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204A" w14:textId="15CE24F0" w:rsidR="003019BF" w:rsidRPr="008F4AEB" w:rsidRDefault="003019BF" w:rsidP="00804220">
      <w:pPr>
        <w:spacing w:line="269" w:lineRule="exact"/>
        <w:ind w:right="200"/>
        <w:rPr>
          <w:b/>
          <w:bCs/>
          <w:w w:val="105"/>
          <w:sz w:val="32"/>
          <w:szCs w:val="28"/>
        </w:rPr>
      </w:pPr>
      <w:r w:rsidRPr="008F4AEB">
        <w:rPr>
          <w:b/>
          <w:bCs/>
          <w:w w:val="105"/>
          <w:sz w:val="32"/>
          <w:szCs w:val="28"/>
        </w:rPr>
        <w:t>Arfeen Naeem Baig</w:t>
      </w:r>
    </w:p>
    <w:p w14:paraId="29107167" w14:textId="78F71384" w:rsidR="003019BF" w:rsidRPr="007D40F2" w:rsidRDefault="003019BF" w:rsidP="00804220">
      <w:pPr>
        <w:spacing w:line="269" w:lineRule="exact"/>
        <w:ind w:right="200"/>
      </w:pPr>
      <w:r w:rsidRPr="007D40F2">
        <w:rPr>
          <w:w w:val="105"/>
        </w:rPr>
        <w:t>177-D1 NECHS</w:t>
      </w:r>
      <w:r>
        <w:rPr>
          <w:w w:val="105"/>
        </w:rPr>
        <w:t>,</w:t>
      </w:r>
      <w:r w:rsidRPr="007D40F2">
        <w:rPr>
          <w:w w:val="135"/>
        </w:rPr>
        <w:t xml:space="preserve"> </w:t>
      </w:r>
      <w:r w:rsidRPr="007D40F2">
        <w:rPr>
          <w:rStyle w:val="BodyTextChar"/>
        </w:rPr>
        <w:t>Lahore</w:t>
      </w:r>
      <w:r w:rsidRPr="007D40F2">
        <w:rPr>
          <w:w w:val="105"/>
        </w:rPr>
        <w:t>, 54000</w:t>
      </w:r>
    </w:p>
    <w:p w14:paraId="76DB50EF" w14:textId="585C8B0C" w:rsidR="003019BF" w:rsidRDefault="00000000" w:rsidP="00804220">
      <w:pPr>
        <w:spacing w:line="273" w:lineRule="exact"/>
        <w:ind w:right="200"/>
        <w:rPr>
          <w:w w:val="105"/>
        </w:rPr>
      </w:pPr>
      <w:hyperlink r:id="rId5" w:history="1">
        <w:r w:rsidR="00804220" w:rsidRPr="008D60DB">
          <w:rPr>
            <w:rStyle w:val="Hyperlink"/>
          </w:rPr>
          <w:t>arfeen000@gmail.com</w:t>
        </w:r>
      </w:hyperlink>
    </w:p>
    <w:p w14:paraId="5F48E2B9" w14:textId="1EB276C4" w:rsidR="00804220" w:rsidRDefault="00000000" w:rsidP="00804220">
      <w:pPr>
        <w:spacing w:line="273" w:lineRule="exact"/>
        <w:ind w:right="200"/>
        <w:rPr>
          <w:w w:val="105"/>
        </w:rPr>
      </w:pPr>
      <w:hyperlink r:id="rId6" w:history="1">
        <w:r w:rsidR="00804220" w:rsidRPr="00804220">
          <w:rPr>
            <w:rStyle w:val="Hyperlink"/>
            <w:w w:val="105"/>
          </w:rPr>
          <w:t>LinkedIn</w:t>
        </w:r>
      </w:hyperlink>
      <w:r w:rsidR="00804220">
        <w:rPr>
          <w:w w:val="105"/>
        </w:rPr>
        <w:t xml:space="preserve"> </w:t>
      </w:r>
    </w:p>
    <w:p w14:paraId="56BCDCD4" w14:textId="04D523D4" w:rsidR="003019BF" w:rsidRPr="007D40F2" w:rsidRDefault="003019BF" w:rsidP="003019BF">
      <w:pPr>
        <w:spacing w:line="273" w:lineRule="exact"/>
        <w:ind w:left="179" w:right="200"/>
        <w:jc w:val="center"/>
      </w:pPr>
    </w:p>
    <w:p w14:paraId="2670A289" w14:textId="77777777" w:rsidR="003019BF" w:rsidRDefault="003019BF" w:rsidP="003019BF">
      <w:pPr>
        <w:pStyle w:val="BodyText"/>
        <w:spacing w:before="2"/>
        <w:rPr>
          <w:sz w:val="23"/>
        </w:rPr>
      </w:pPr>
    </w:p>
    <w:p w14:paraId="4A181C5D" w14:textId="77777777" w:rsidR="003019BF" w:rsidRDefault="003019BF" w:rsidP="00F52451">
      <w:pPr>
        <w:spacing w:before="1"/>
        <w:ind w:left="175" w:right="200"/>
        <w:jc w:val="center"/>
        <w:rPr>
          <w:b/>
          <w:sz w:val="24"/>
        </w:rPr>
      </w:pPr>
      <w:r>
        <w:rPr>
          <w:b/>
          <w:sz w:val="24"/>
        </w:rPr>
        <w:t>EDUCATION</w:t>
      </w:r>
    </w:p>
    <w:p w14:paraId="1A04F746" w14:textId="77777777" w:rsidR="003019BF" w:rsidRDefault="003019BF" w:rsidP="003019BF">
      <w:pPr>
        <w:spacing w:before="1"/>
        <w:ind w:left="175" w:right="200"/>
        <w:jc w:val="center"/>
        <w:rPr>
          <w:b/>
          <w:sz w:val="24"/>
        </w:rPr>
      </w:pPr>
    </w:p>
    <w:p w14:paraId="4B8F09F4" w14:textId="77777777" w:rsidR="003019BF" w:rsidRPr="00150AC0" w:rsidRDefault="003019BF" w:rsidP="003019BF">
      <w:pPr>
        <w:spacing w:before="76"/>
      </w:pPr>
      <w:r>
        <w:rPr>
          <w:b/>
        </w:rPr>
        <w:t xml:space="preserve">FORMAN CHRISTIAN COLLEGE (A Chartered University), </w:t>
      </w:r>
      <w:r>
        <w:t>Master of Philosophy, Public Policy, Centre of Public Policy and Governance, CPPG (2018-2020)</w:t>
      </w:r>
    </w:p>
    <w:p w14:paraId="497DA118" w14:textId="77777777" w:rsidR="003019BF" w:rsidRPr="005F0436" w:rsidRDefault="003019BF" w:rsidP="003019BF">
      <w:pPr>
        <w:pStyle w:val="ListParagraph"/>
        <w:numPr>
          <w:ilvl w:val="0"/>
          <w:numId w:val="1"/>
        </w:numPr>
        <w:tabs>
          <w:tab w:val="left" w:pos="1190"/>
          <w:tab w:val="left" w:pos="1191"/>
        </w:tabs>
        <w:spacing w:line="235" w:lineRule="auto"/>
        <w:ind w:right="992"/>
      </w:pPr>
      <w:r w:rsidRPr="00021C50">
        <w:rPr>
          <w:b/>
          <w:bCs/>
        </w:rPr>
        <w:t>Relevant coursework</w:t>
      </w:r>
      <w:r w:rsidRPr="005F0436">
        <w:t>: Strategic Leadership and Governance, Human Development, Informal Economy and Urban Development, Globalization and Transformation of Religion in South Asia, Public Policy: Theories and Analysis, Research Methodology, Economics and Public Policy &amp; Minorities and Public Policy in Pakistan</w:t>
      </w:r>
      <w:r w:rsidRPr="005F0436">
        <w:rPr>
          <w:w w:val="95"/>
        </w:rPr>
        <w:t>.</w:t>
      </w:r>
    </w:p>
    <w:p w14:paraId="7399EC2F" w14:textId="77777777" w:rsidR="003019BF" w:rsidRDefault="003019BF" w:rsidP="003019BF">
      <w:pPr>
        <w:pStyle w:val="ListParagraph"/>
        <w:numPr>
          <w:ilvl w:val="0"/>
          <w:numId w:val="1"/>
        </w:numPr>
        <w:tabs>
          <w:tab w:val="left" w:pos="1190"/>
          <w:tab w:val="left" w:pos="1191"/>
        </w:tabs>
        <w:spacing w:line="245" w:lineRule="exact"/>
      </w:pPr>
      <w:r w:rsidRPr="00150AC0">
        <w:rPr>
          <w:b/>
          <w:bCs/>
        </w:rPr>
        <w:t>Thesis</w:t>
      </w:r>
      <w:r>
        <w:t>: Spiritual Economy: Social and Economic Effects of Kartarpur Corridor for Pakistan</w:t>
      </w:r>
    </w:p>
    <w:p w14:paraId="7306B870" w14:textId="77777777" w:rsidR="003019BF" w:rsidRDefault="003019BF" w:rsidP="003019BF">
      <w:pPr>
        <w:tabs>
          <w:tab w:val="left" w:pos="1190"/>
          <w:tab w:val="left" w:pos="1191"/>
        </w:tabs>
        <w:spacing w:line="245" w:lineRule="exact"/>
      </w:pPr>
      <w:r>
        <w:rPr>
          <w:b/>
        </w:rPr>
        <w:t>KINNAIRD COLLEGE FOR WOMEN UNIVERSITY</w:t>
      </w:r>
      <w:r w:rsidRPr="00802FA1">
        <w:rPr>
          <w:b/>
        </w:rPr>
        <w:t xml:space="preserve">, </w:t>
      </w:r>
      <w:r>
        <w:t>Bachelor of Arts (Honors) in Political Science (2014-2018)</w:t>
      </w:r>
    </w:p>
    <w:p w14:paraId="63DE9A25" w14:textId="77777777" w:rsidR="003019BF" w:rsidRDefault="003019BF" w:rsidP="003019BF">
      <w:pPr>
        <w:pStyle w:val="ListParagraph"/>
        <w:numPr>
          <w:ilvl w:val="0"/>
          <w:numId w:val="1"/>
        </w:numPr>
        <w:tabs>
          <w:tab w:val="left" w:pos="1190"/>
          <w:tab w:val="left" w:pos="1191"/>
        </w:tabs>
        <w:spacing w:line="245" w:lineRule="exact"/>
      </w:pPr>
      <w:r w:rsidRPr="00802FA1">
        <w:rPr>
          <w:b/>
          <w:bCs/>
        </w:rPr>
        <w:t>Relevant coursework</w:t>
      </w:r>
      <w:r>
        <w:t xml:space="preserve">: Introduction to Political Science, Comparative and Developmental politics, Public Administration, Political geography, Political economy, Federalism, Western Political Thought, Muslim Political Thought, International Law, Public Diplomacy, Human Rights and Education and more. </w:t>
      </w:r>
    </w:p>
    <w:p w14:paraId="6DCC6836" w14:textId="77777777" w:rsidR="003019BF" w:rsidRPr="007D40F2" w:rsidRDefault="003019BF" w:rsidP="003019BF">
      <w:pPr>
        <w:pStyle w:val="ListParagraph"/>
        <w:numPr>
          <w:ilvl w:val="0"/>
          <w:numId w:val="1"/>
        </w:numPr>
        <w:tabs>
          <w:tab w:val="left" w:pos="1190"/>
          <w:tab w:val="left" w:pos="1191"/>
        </w:tabs>
        <w:spacing w:line="245" w:lineRule="exact"/>
        <w:rPr>
          <w:b/>
          <w:bCs/>
        </w:rPr>
      </w:pPr>
      <w:r w:rsidRPr="00802FA1">
        <w:rPr>
          <w:b/>
          <w:bCs/>
        </w:rPr>
        <w:t xml:space="preserve">Thesis: </w:t>
      </w:r>
      <w:r>
        <w:t>The increasing trend of Bonded Labor in Pakistan-A case of the Brick kiln sector Punjab.</w:t>
      </w:r>
    </w:p>
    <w:p w14:paraId="55C6D999" w14:textId="77777777" w:rsidR="003019BF" w:rsidRPr="007D40F2" w:rsidRDefault="003019BF" w:rsidP="003019BF">
      <w:pPr>
        <w:tabs>
          <w:tab w:val="left" w:pos="1190"/>
          <w:tab w:val="left" w:pos="1191"/>
        </w:tabs>
        <w:spacing w:line="245" w:lineRule="exact"/>
        <w:rPr>
          <w:b/>
          <w:bCs/>
        </w:rPr>
      </w:pPr>
      <w:r w:rsidRPr="007D40F2">
        <w:rPr>
          <w:b/>
          <w:bCs/>
        </w:rPr>
        <w:t xml:space="preserve">KINNAIRD COLLEGE FOR WOMEN UNIVERSITY, </w:t>
      </w:r>
      <w:r>
        <w:t>Intermediate in Arts (F.A) (2012-2014)</w:t>
      </w:r>
    </w:p>
    <w:p w14:paraId="4896B7B2" w14:textId="77777777" w:rsidR="003019BF" w:rsidRPr="007D40F2" w:rsidRDefault="003019BF" w:rsidP="003019BF">
      <w:pPr>
        <w:pStyle w:val="ListParagraph"/>
        <w:numPr>
          <w:ilvl w:val="0"/>
          <w:numId w:val="1"/>
        </w:numPr>
        <w:tabs>
          <w:tab w:val="left" w:pos="1190"/>
          <w:tab w:val="left" w:pos="1191"/>
        </w:tabs>
        <w:spacing w:line="245" w:lineRule="exact"/>
        <w:rPr>
          <w:b/>
          <w:bCs/>
        </w:rPr>
      </w:pPr>
      <w:r>
        <w:rPr>
          <w:b/>
          <w:bCs/>
        </w:rPr>
        <w:t xml:space="preserve">Relevant coursework: </w:t>
      </w:r>
      <w:r>
        <w:t>Economic, Civics, Statistics</w:t>
      </w:r>
    </w:p>
    <w:p w14:paraId="5911FDD5" w14:textId="77777777" w:rsidR="003019BF" w:rsidRPr="002036BD" w:rsidRDefault="003019BF" w:rsidP="003019BF">
      <w:pPr>
        <w:tabs>
          <w:tab w:val="left" w:pos="1190"/>
          <w:tab w:val="left" w:pos="1191"/>
        </w:tabs>
        <w:spacing w:line="245" w:lineRule="exact"/>
        <w:rPr>
          <w:b/>
          <w:bCs/>
        </w:rPr>
      </w:pPr>
      <w:r w:rsidRPr="002036BD">
        <w:rPr>
          <w:b/>
          <w:bCs/>
        </w:rPr>
        <w:t xml:space="preserve">DIVISONAL PUBLIC SCHOOL, MODEL TOWN, </w:t>
      </w:r>
      <w:r>
        <w:t>Matriculation in Science (2010-2012)</w:t>
      </w:r>
    </w:p>
    <w:p w14:paraId="2243A9E0" w14:textId="77777777" w:rsidR="003019BF" w:rsidRPr="007D40F2" w:rsidRDefault="003019BF" w:rsidP="003019BF">
      <w:pPr>
        <w:pStyle w:val="ListParagraph"/>
        <w:numPr>
          <w:ilvl w:val="0"/>
          <w:numId w:val="1"/>
        </w:numPr>
        <w:tabs>
          <w:tab w:val="left" w:pos="1190"/>
          <w:tab w:val="left" w:pos="1191"/>
        </w:tabs>
        <w:spacing w:line="245" w:lineRule="exact"/>
        <w:rPr>
          <w:b/>
          <w:bCs/>
        </w:rPr>
      </w:pPr>
      <w:r>
        <w:rPr>
          <w:b/>
          <w:bCs/>
        </w:rPr>
        <w:t xml:space="preserve">Relevant coursework: </w:t>
      </w:r>
      <w:r>
        <w:t>Physics, Chemistry, Mathematics, Computer Science</w:t>
      </w:r>
    </w:p>
    <w:p w14:paraId="18D8B385" w14:textId="77777777" w:rsidR="003019BF" w:rsidRDefault="003019BF" w:rsidP="003019BF">
      <w:pPr>
        <w:spacing w:before="1"/>
        <w:ind w:left="178" w:right="200"/>
        <w:jc w:val="center"/>
        <w:rPr>
          <w:b/>
          <w:sz w:val="24"/>
        </w:rPr>
      </w:pPr>
    </w:p>
    <w:p w14:paraId="4C6BB12F" w14:textId="77777777" w:rsidR="003019BF" w:rsidRDefault="003019BF" w:rsidP="003019BF">
      <w:pPr>
        <w:spacing w:before="1"/>
        <w:ind w:left="178" w:right="200"/>
        <w:jc w:val="center"/>
        <w:rPr>
          <w:b/>
          <w:sz w:val="24"/>
        </w:rPr>
      </w:pPr>
      <w:r>
        <w:rPr>
          <w:b/>
          <w:sz w:val="24"/>
        </w:rPr>
        <w:t>PROFESSIONAL EXPERIENCE</w:t>
      </w:r>
    </w:p>
    <w:p w14:paraId="5A7936EF" w14:textId="77777777" w:rsidR="003019BF" w:rsidRDefault="003019BF" w:rsidP="003019BF">
      <w:pPr>
        <w:spacing w:before="1"/>
        <w:ind w:left="178" w:right="200"/>
        <w:jc w:val="center"/>
        <w:rPr>
          <w:b/>
          <w:sz w:val="24"/>
        </w:rPr>
      </w:pPr>
    </w:p>
    <w:p w14:paraId="773D4703" w14:textId="77777777" w:rsidR="003019BF" w:rsidRPr="005F0436" w:rsidRDefault="003019BF" w:rsidP="003019BF">
      <w:pPr>
        <w:spacing w:before="38"/>
      </w:pPr>
      <w:r w:rsidRPr="005F0436">
        <w:rPr>
          <w:b/>
        </w:rPr>
        <w:t>CENTRE OF PUBLIC POLICY AND GOVERENCE (CPPG)</w:t>
      </w:r>
      <w:r w:rsidRPr="005F0436">
        <w:t>- Forman Christian College (A Chartered University) (November 2022- Present)</w:t>
      </w:r>
    </w:p>
    <w:p w14:paraId="04DA3647" w14:textId="77777777" w:rsidR="003019BF" w:rsidRPr="005F0436" w:rsidRDefault="003019BF" w:rsidP="003019BF">
      <w:pPr>
        <w:pStyle w:val="BodyText"/>
        <w:spacing w:before="33" w:line="250" w:lineRule="exact"/>
        <w:ind w:left="831"/>
        <w:rPr>
          <w:b/>
          <w:bCs/>
        </w:rPr>
      </w:pPr>
      <w:r w:rsidRPr="005F0436">
        <w:rPr>
          <w:b/>
          <w:bCs/>
        </w:rPr>
        <w:t>Research Associate-</w:t>
      </w:r>
      <w:r w:rsidRPr="005F0436">
        <w:rPr>
          <w:color w:val="000000"/>
          <w:shd w:val="clear" w:color="auto" w:fill="FFFFFF"/>
        </w:rPr>
        <w:t xml:space="preserve"> USIP funded project "</w:t>
      </w:r>
      <w:r w:rsidRPr="005F0436">
        <w:rPr>
          <w:i/>
          <w:iCs/>
          <w:color w:val="000000"/>
          <w:shd w:val="clear" w:color="auto" w:fill="FFFFFF"/>
        </w:rPr>
        <w:t>Juvenile Justice Act of Pakistan 2018: Assessment, Analysis and Capacity Building</w:t>
      </w:r>
      <w:r w:rsidRPr="005F0436">
        <w:rPr>
          <w:color w:val="000000"/>
          <w:shd w:val="clear" w:color="auto" w:fill="FFFFFF"/>
        </w:rPr>
        <w:t>".</w:t>
      </w:r>
    </w:p>
    <w:p w14:paraId="426102C2" w14:textId="77777777" w:rsidR="003019BF" w:rsidRPr="005F0436" w:rsidRDefault="003019BF" w:rsidP="003019BF">
      <w:pPr>
        <w:pStyle w:val="ListParagraph"/>
        <w:numPr>
          <w:ilvl w:val="0"/>
          <w:numId w:val="1"/>
        </w:numPr>
        <w:tabs>
          <w:tab w:val="left" w:pos="1190"/>
          <w:tab w:val="left" w:pos="1191"/>
        </w:tabs>
        <w:spacing w:line="247" w:lineRule="exact"/>
        <w:ind w:hanging="361"/>
      </w:pPr>
      <w:r w:rsidRPr="005F0436">
        <w:t>Arranging and conducting primary interviews for data collection.</w:t>
      </w:r>
    </w:p>
    <w:p w14:paraId="1EB39276" w14:textId="77777777" w:rsidR="003019BF" w:rsidRPr="005F0436" w:rsidRDefault="003019BF" w:rsidP="003019BF">
      <w:pPr>
        <w:pStyle w:val="ListParagraph"/>
        <w:numPr>
          <w:ilvl w:val="0"/>
          <w:numId w:val="1"/>
        </w:numPr>
        <w:tabs>
          <w:tab w:val="left" w:pos="1190"/>
          <w:tab w:val="left" w:pos="1191"/>
        </w:tabs>
        <w:spacing w:line="247" w:lineRule="exact"/>
        <w:ind w:hanging="361"/>
      </w:pPr>
      <w:r w:rsidRPr="005F0436">
        <w:t>Organizing workshops, trainings, and policy dialogues</w:t>
      </w:r>
    </w:p>
    <w:p w14:paraId="6A06855E" w14:textId="77777777" w:rsidR="003019BF" w:rsidRPr="005F0436" w:rsidRDefault="003019BF" w:rsidP="003019BF">
      <w:pPr>
        <w:pStyle w:val="ListParagraph"/>
        <w:numPr>
          <w:ilvl w:val="0"/>
          <w:numId w:val="1"/>
        </w:numPr>
        <w:tabs>
          <w:tab w:val="left" w:pos="1190"/>
          <w:tab w:val="left" w:pos="1191"/>
        </w:tabs>
        <w:spacing w:line="247" w:lineRule="exact"/>
        <w:ind w:hanging="361"/>
      </w:pPr>
      <w:r w:rsidRPr="005F0436">
        <w:t>Monitoring and evaluation updates with donor organization</w:t>
      </w:r>
    </w:p>
    <w:p w14:paraId="17375273" w14:textId="77777777" w:rsidR="003019BF" w:rsidRPr="005F0436" w:rsidRDefault="003019BF" w:rsidP="003019BF">
      <w:pPr>
        <w:pStyle w:val="ListParagraph"/>
        <w:numPr>
          <w:ilvl w:val="0"/>
          <w:numId w:val="1"/>
        </w:numPr>
        <w:tabs>
          <w:tab w:val="left" w:pos="1190"/>
          <w:tab w:val="left" w:pos="1191"/>
        </w:tabs>
        <w:spacing w:line="247" w:lineRule="exact"/>
        <w:ind w:hanging="361"/>
      </w:pPr>
      <w:r w:rsidRPr="005F0436">
        <w:t>Arranging meeting with relevant stakeholders for the project</w:t>
      </w:r>
    </w:p>
    <w:p w14:paraId="4062BD73" w14:textId="77777777" w:rsidR="003019BF" w:rsidRPr="005F0436" w:rsidRDefault="003019BF" w:rsidP="003019BF">
      <w:pPr>
        <w:pStyle w:val="ListParagraph"/>
        <w:numPr>
          <w:ilvl w:val="0"/>
          <w:numId w:val="1"/>
        </w:numPr>
        <w:tabs>
          <w:tab w:val="left" w:pos="1190"/>
          <w:tab w:val="left" w:pos="1191"/>
        </w:tabs>
        <w:spacing w:line="247" w:lineRule="exact"/>
        <w:ind w:hanging="361"/>
      </w:pPr>
      <w:r w:rsidRPr="005F0436">
        <w:t>Managing funds for the project</w:t>
      </w:r>
    </w:p>
    <w:p w14:paraId="270ABD0B" w14:textId="77777777" w:rsidR="003019BF" w:rsidRPr="005F0436" w:rsidRDefault="003019BF" w:rsidP="003019BF">
      <w:pPr>
        <w:tabs>
          <w:tab w:val="left" w:pos="1190"/>
          <w:tab w:val="left" w:pos="1191"/>
        </w:tabs>
        <w:spacing w:line="250" w:lineRule="exact"/>
      </w:pPr>
      <w:r w:rsidRPr="005F0436">
        <w:rPr>
          <w:b/>
        </w:rPr>
        <w:t>CENTRE FOR LEARNING AND TEACHING (CLT)-</w:t>
      </w:r>
      <w:r w:rsidRPr="005F0436">
        <w:t xml:space="preserve"> Forman Christian College (A Chartered University) (April 2022- October 2022)</w:t>
      </w:r>
    </w:p>
    <w:p w14:paraId="620327C9" w14:textId="77777777" w:rsidR="003019BF" w:rsidRPr="005F0436" w:rsidRDefault="003019BF" w:rsidP="003019BF">
      <w:pPr>
        <w:tabs>
          <w:tab w:val="left" w:pos="1190"/>
          <w:tab w:val="left" w:pos="1191"/>
        </w:tabs>
        <w:spacing w:line="250" w:lineRule="exact"/>
        <w:ind w:left="829"/>
        <w:rPr>
          <w:b/>
          <w:bCs/>
        </w:rPr>
      </w:pPr>
      <w:r w:rsidRPr="005F0436">
        <w:rPr>
          <w:b/>
          <w:bCs/>
        </w:rPr>
        <w:t>Research Assistant</w:t>
      </w:r>
    </w:p>
    <w:p w14:paraId="2E1A2D3A" w14:textId="77777777" w:rsidR="003019BF" w:rsidRPr="005F0436" w:rsidRDefault="003019BF" w:rsidP="003019BF">
      <w:pPr>
        <w:pStyle w:val="ListParagraph"/>
        <w:numPr>
          <w:ilvl w:val="0"/>
          <w:numId w:val="1"/>
        </w:numPr>
        <w:tabs>
          <w:tab w:val="left" w:pos="1190"/>
          <w:tab w:val="left" w:pos="1191"/>
        </w:tabs>
        <w:spacing w:line="250" w:lineRule="exact"/>
      </w:pPr>
      <w:r w:rsidRPr="005F0436">
        <w:t>Assisting the head CLT with academic research.</w:t>
      </w:r>
    </w:p>
    <w:p w14:paraId="3D45D06E" w14:textId="77777777" w:rsidR="003019BF" w:rsidRPr="005F0436" w:rsidRDefault="003019BF" w:rsidP="003019BF">
      <w:pPr>
        <w:pStyle w:val="ListParagraph"/>
        <w:numPr>
          <w:ilvl w:val="0"/>
          <w:numId w:val="1"/>
        </w:numPr>
        <w:tabs>
          <w:tab w:val="left" w:pos="1190"/>
          <w:tab w:val="left" w:pos="1191"/>
        </w:tabs>
        <w:spacing w:line="250" w:lineRule="exact"/>
      </w:pPr>
      <w:r w:rsidRPr="005F0436">
        <w:t>Assists with duties related to the production of briefs and reports on various themes regarding</w:t>
      </w:r>
    </w:p>
    <w:p w14:paraId="3A59D4F1" w14:textId="77777777" w:rsidR="003019BF" w:rsidRPr="005F0436" w:rsidRDefault="003019BF" w:rsidP="003019BF">
      <w:pPr>
        <w:pStyle w:val="ListParagraph"/>
        <w:numPr>
          <w:ilvl w:val="0"/>
          <w:numId w:val="1"/>
        </w:numPr>
        <w:tabs>
          <w:tab w:val="left" w:pos="1190"/>
          <w:tab w:val="left" w:pos="1191"/>
        </w:tabs>
        <w:spacing w:line="250" w:lineRule="exact"/>
      </w:pPr>
      <w:r w:rsidRPr="005F0436">
        <w:t>Engagement with the text in literature reviews for various projects and proposals.</w:t>
      </w:r>
    </w:p>
    <w:p w14:paraId="234AF83F" w14:textId="77777777" w:rsidR="003019BF" w:rsidRPr="005F0436" w:rsidRDefault="003019BF" w:rsidP="003019BF">
      <w:pPr>
        <w:pStyle w:val="ListParagraph"/>
        <w:numPr>
          <w:ilvl w:val="0"/>
          <w:numId w:val="1"/>
        </w:numPr>
        <w:tabs>
          <w:tab w:val="left" w:pos="1190"/>
          <w:tab w:val="left" w:pos="1191"/>
        </w:tabs>
        <w:spacing w:line="250" w:lineRule="exact"/>
      </w:pPr>
      <w:r w:rsidRPr="005F0436">
        <w:t>Created presentation slides and posters to present findings.</w:t>
      </w:r>
    </w:p>
    <w:p w14:paraId="0E22426F" w14:textId="77777777" w:rsidR="003019BF" w:rsidRPr="005F0436" w:rsidRDefault="003019BF" w:rsidP="003019BF">
      <w:pPr>
        <w:pStyle w:val="ListParagraph"/>
        <w:numPr>
          <w:ilvl w:val="0"/>
          <w:numId w:val="1"/>
        </w:numPr>
        <w:tabs>
          <w:tab w:val="left" w:pos="1190"/>
          <w:tab w:val="left" w:pos="1191"/>
        </w:tabs>
        <w:spacing w:line="250" w:lineRule="exact"/>
      </w:pPr>
      <w:r w:rsidRPr="005F0436">
        <w:t>Proof reading and editing of research and academic documents.</w:t>
      </w:r>
    </w:p>
    <w:p w14:paraId="535B62FB" w14:textId="77777777" w:rsidR="003019BF" w:rsidRPr="005F0436" w:rsidRDefault="003019BF" w:rsidP="003019BF">
      <w:pPr>
        <w:pStyle w:val="ListParagraph"/>
        <w:numPr>
          <w:ilvl w:val="0"/>
          <w:numId w:val="1"/>
        </w:numPr>
        <w:tabs>
          <w:tab w:val="left" w:pos="1190"/>
          <w:tab w:val="left" w:pos="1191"/>
        </w:tabs>
        <w:spacing w:line="250" w:lineRule="exact"/>
      </w:pPr>
      <w:r w:rsidRPr="005F0436">
        <w:t>Maintaining website and additional updates</w:t>
      </w:r>
    </w:p>
    <w:p w14:paraId="73F11C09" w14:textId="77777777" w:rsidR="003019BF" w:rsidRPr="005F0436" w:rsidRDefault="003019BF" w:rsidP="003019BF">
      <w:pPr>
        <w:spacing w:before="62" w:line="250" w:lineRule="exact"/>
      </w:pPr>
      <w:r w:rsidRPr="005F0436">
        <w:rPr>
          <w:b/>
        </w:rPr>
        <w:t xml:space="preserve">NATIONAL COUNTER TERRORISM AUTHORITY PAKISTAN (NACTA) </w:t>
      </w:r>
      <w:r w:rsidRPr="005F0436">
        <w:t xml:space="preserve">– Lahore (January 2018) </w:t>
      </w:r>
    </w:p>
    <w:p w14:paraId="03CD71D8" w14:textId="77777777" w:rsidR="003019BF" w:rsidRPr="005F0436" w:rsidRDefault="003019BF" w:rsidP="003019BF">
      <w:pPr>
        <w:tabs>
          <w:tab w:val="left" w:pos="1190"/>
          <w:tab w:val="left" w:pos="1191"/>
        </w:tabs>
        <w:spacing w:line="244" w:lineRule="exact"/>
        <w:rPr>
          <w:b/>
          <w:bCs/>
        </w:rPr>
      </w:pPr>
      <w:r w:rsidRPr="005F0436">
        <w:rPr>
          <w:b/>
          <w:bCs/>
        </w:rPr>
        <w:t xml:space="preserve">             Fellowship</w:t>
      </w:r>
    </w:p>
    <w:p w14:paraId="7B952695" w14:textId="77777777" w:rsidR="003019BF" w:rsidRPr="005F0436" w:rsidRDefault="003019BF" w:rsidP="003019BF">
      <w:pPr>
        <w:pStyle w:val="ListParagraph"/>
        <w:numPr>
          <w:ilvl w:val="0"/>
          <w:numId w:val="1"/>
        </w:numPr>
        <w:tabs>
          <w:tab w:val="left" w:pos="1190"/>
          <w:tab w:val="left" w:pos="1191"/>
        </w:tabs>
        <w:spacing w:line="244" w:lineRule="exact"/>
        <w:ind w:hanging="361"/>
      </w:pPr>
      <w:r w:rsidRPr="005F0436">
        <w:lastRenderedPageBreak/>
        <w:t>Conducted</w:t>
      </w:r>
      <w:r w:rsidRPr="005F0436">
        <w:rPr>
          <w:spacing w:val="-8"/>
        </w:rPr>
        <w:t xml:space="preserve"> </w:t>
      </w:r>
      <w:r w:rsidRPr="005F0436">
        <w:t>literature</w:t>
      </w:r>
      <w:r w:rsidRPr="005F0436">
        <w:rPr>
          <w:spacing w:val="-8"/>
        </w:rPr>
        <w:t xml:space="preserve"> </w:t>
      </w:r>
      <w:r w:rsidRPr="005F0436">
        <w:t>reviews</w:t>
      </w:r>
      <w:r w:rsidRPr="005F0436">
        <w:rPr>
          <w:spacing w:val="-7"/>
        </w:rPr>
        <w:t xml:space="preserve"> </w:t>
      </w:r>
      <w:r w:rsidRPr="005F0436">
        <w:t>and</w:t>
      </w:r>
      <w:r w:rsidRPr="005F0436">
        <w:rPr>
          <w:spacing w:val="-8"/>
        </w:rPr>
        <w:t xml:space="preserve"> </w:t>
      </w:r>
      <w:r w:rsidRPr="005F0436">
        <w:t>produced</w:t>
      </w:r>
      <w:r w:rsidRPr="005F0436">
        <w:rPr>
          <w:spacing w:val="-7"/>
        </w:rPr>
        <w:t xml:space="preserve"> </w:t>
      </w:r>
      <w:r w:rsidRPr="005F0436">
        <w:t>original</w:t>
      </w:r>
      <w:r w:rsidRPr="005F0436">
        <w:rPr>
          <w:spacing w:val="-7"/>
        </w:rPr>
        <w:t xml:space="preserve"> </w:t>
      </w:r>
      <w:r w:rsidRPr="005F0436">
        <w:t xml:space="preserve">research with domains of contemporary issues with counter terrorism and extremism </w:t>
      </w:r>
    </w:p>
    <w:p w14:paraId="23F62E66" w14:textId="77777777" w:rsidR="003019BF" w:rsidRPr="005F0436" w:rsidRDefault="003019BF" w:rsidP="003019BF">
      <w:pPr>
        <w:pStyle w:val="ListParagraph"/>
        <w:numPr>
          <w:ilvl w:val="0"/>
          <w:numId w:val="1"/>
        </w:numPr>
        <w:tabs>
          <w:tab w:val="left" w:pos="1190"/>
          <w:tab w:val="left" w:pos="1191"/>
        </w:tabs>
        <w:spacing w:line="244" w:lineRule="exact"/>
        <w:ind w:hanging="361"/>
      </w:pPr>
      <w:r w:rsidRPr="005F0436">
        <w:t xml:space="preserve">Produce weekly research articles on weekly basis </w:t>
      </w:r>
    </w:p>
    <w:p w14:paraId="365EB3BB" w14:textId="77777777" w:rsidR="003019BF" w:rsidRDefault="003019BF" w:rsidP="003019BF">
      <w:pPr>
        <w:pStyle w:val="ListParagraph"/>
        <w:numPr>
          <w:ilvl w:val="0"/>
          <w:numId w:val="1"/>
        </w:numPr>
        <w:tabs>
          <w:tab w:val="left" w:pos="1190"/>
          <w:tab w:val="left" w:pos="1191"/>
        </w:tabs>
        <w:spacing w:line="244" w:lineRule="exact"/>
        <w:ind w:hanging="361"/>
      </w:pPr>
      <w:r w:rsidRPr="005F0436">
        <w:t>Attend lectures series on functioning. hierarchy, main agenda, and way forward in terms</w:t>
      </w:r>
      <w:r>
        <w:t xml:space="preserve"> of policy perspective for the organization.</w:t>
      </w:r>
    </w:p>
    <w:p w14:paraId="6A21DB02" w14:textId="77777777" w:rsidR="003019BF" w:rsidRDefault="003019BF" w:rsidP="003019BF">
      <w:pPr>
        <w:pStyle w:val="Heading4"/>
        <w:spacing w:before="1"/>
        <w:jc w:val="center"/>
        <w:rPr>
          <w:rFonts w:ascii="Times New Roman"/>
        </w:rPr>
      </w:pPr>
    </w:p>
    <w:p w14:paraId="2FDBBFE8" w14:textId="77777777" w:rsidR="003019BF" w:rsidRDefault="003019BF" w:rsidP="003019BF">
      <w:pPr>
        <w:pStyle w:val="Heading4"/>
        <w:spacing w:before="159"/>
        <w:ind w:right="200"/>
        <w:jc w:val="center"/>
        <w:rPr>
          <w:rFonts w:ascii="Times New Roman"/>
        </w:rPr>
      </w:pPr>
      <w:r>
        <w:rPr>
          <w:rFonts w:ascii="Times New Roman"/>
        </w:rPr>
        <w:t>TECHNICAL SKILLS</w:t>
      </w:r>
    </w:p>
    <w:p w14:paraId="1C5DFB81" w14:textId="77777777" w:rsidR="003019BF" w:rsidRPr="005F0436" w:rsidRDefault="003019BF" w:rsidP="003019BF">
      <w:pPr>
        <w:pStyle w:val="Heading4"/>
        <w:spacing w:before="159"/>
        <w:ind w:right="200"/>
        <w:rPr>
          <w:rFonts w:ascii="Times New Roman" w:hAnsi="Times New Roman" w:cs="Times New Roman"/>
          <w:b w:val="0"/>
          <w:bCs w:val="0"/>
          <w:sz w:val="22"/>
          <w:szCs w:val="22"/>
        </w:rPr>
      </w:pPr>
      <w:r w:rsidRPr="005F0436">
        <w:rPr>
          <w:rFonts w:ascii="Times New Roman" w:hAnsi="Times New Roman" w:cs="Times New Roman"/>
          <w:b w:val="0"/>
          <w:bCs w:val="0"/>
          <w:sz w:val="22"/>
          <w:szCs w:val="22"/>
        </w:rPr>
        <w:t xml:space="preserve"> Microsoft Office, Data Entry, Policy Analysis, Content Writing, Press Releases, Research, Data Analysis (SPSS), Report Writing, Academic Writing, Policy Brief/Proposal</w:t>
      </w:r>
      <w:r>
        <w:rPr>
          <w:rFonts w:ascii="Times New Roman" w:hAnsi="Times New Roman" w:cs="Times New Roman"/>
          <w:b w:val="0"/>
          <w:bCs w:val="0"/>
          <w:sz w:val="22"/>
          <w:szCs w:val="22"/>
        </w:rPr>
        <w:t xml:space="preserve"> writing</w:t>
      </w:r>
    </w:p>
    <w:p w14:paraId="5C863DA2" w14:textId="77777777" w:rsidR="003019BF" w:rsidRDefault="003019BF" w:rsidP="003019BF">
      <w:pPr>
        <w:pStyle w:val="Heading4"/>
        <w:spacing w:before="1"/>
        <w:ind w:left="0"/>
        <w:jc w:val="center"/>
        <w:rPr>
          <w:rFonts w:ascii="Times New Roman"/>
        </w:rPr>
      </w:pPr>
    </w:p>
    <w:p w14:paraId="24F74B6A" w14:textId="77777777" w:rsidR="003019BF" w:rsidRDefault="003019BF" w:rsidP="003019BF">
      <w:pPr>
        <w:pStyle w:val="Heading4"/>
        <w:spacing w:before="1"/>
        <w:ind w:left="0"/>
        <w:jc w:val="center"/>
        <w:rPr>
          <w:rFonts w:ascii="Times New Roman"/>
        </w:rPr>
      </w:pPr>
      <w:r>
        <w:rPr>
          <w:rFonts w:ascii="Times New Roman"/>
        </w:rPr>
        <w:t>INTERNSHIPS</w:t>
      </w:r>
    </w:p>
    <w:p w14:paraId="3E14FA00" w14:textId="77777777" w:rsidR="003019BF" w:rsidRDefault="003019BF" w:rsidP="003019BF">
      <w:pPr>
        <w:pStyle w:val="Heading4"/>
        <w:spacing w:before="1"/>
        <w:ind w:left="0"/>
        <w:jc w:val="center"/>
        <w:rPr>
          <w:rFonts w:ascii="Times New Roman"/>
        </w:rPr>
      </w:pPr>
    </w:p>
    <w:p w14:paraId="45C79955" w14:textId="77777777" w:rsidR="003019BF" w:rsidRPr="00D639A2" w:rsidRDefault="003019BF" w:rsidP="003019BF">
      <w:pPr>
        <w:pStyle w:val="Heading4"/>
        <w:spacing w:before="1"/>
        <w:ind w:left="0"/>
        <w:rPr>
          <w:rFonts w:ascii="Times New Roman"/>
          <w:b w:val="0"/>
          <w:bCs w:val="0"/>
          <w:sz w:val="22"/>
          <w:szCs w:val="22"/>
        </w:rPr>
      </w:pPr>
      <w:r w:rsidRPr="00D639A2">
        <w:rPr>
          <w:rFonts w:ascii="Times New Roman"/>
          <w:sz w:val="22"/>
          <w:szCs w:val="22"/>
        </w:rPr>
        <w:t>CENTER OF GLOBAL AND STRATEGIC STUDIES (CGSS)</w:t>
      </w:r>
      <w:r>
        <w:rPr>
          <w:rFonts w:ascii="Times New Roman"/>
          <w:sz w:val="22"/>
          <w:szCs w:val="22"/>
        </w:rPr>
        <w:t xml:space="preserve">, </w:t>
      </w:r>
      <w:r>
        <w:rPr>
          <w:rFonts w:ascii="Times New Roman"/>
          <w:b w:val="0"/>
          <w:bCs w:val="0"/>
          <w:sz w:val="22"/>
          <w:szCs w:val="22"/>
        </w:rPr>
        <w:t>Islamabad, Pakistan (2020)</w:t>
      </w:r>
    </w:p>
    <w:p w14:paraId="155228B9" w14:textId="77777777" w:rsidR="003019BF" w:rsidRDefault="003019BF" w:rsidP="003019BF">
      <w:pPr>
        <w:pStyle w:val="ListParagraph"/>
        <w:numPr>
          <w:ilvl w:val="0"/>
          <w:numId w:val="1"/>
        </w:numPr>
        <w:tabs>
          <w:tab w:val="left" w:pos="1190"/>
          <w:tab w:val="left" w:pos="1191"/>
        </w:tabs>
        <w:spacing w:line="244" w:lineRule="exact"/>
        <w:ind w:hanging="361"/>
      </w:pPr>
      <w:bookmarkStart w:id="0" w:name="_Hlk130059886"/>
      <w:r>
        <w:t>The internship's duration was of six-weeks (Remote) which required weekly submission of research papers from each intern with the opportunity to publish as a student paper. The final week of the internship concluded with a final presentation of a research paper</w:t>
      </w:r>
      <w:bookmarkEnd w:id="0"/>
      <w:r>
        <w:t xml:space="preserve">. </w:t>
      </w:r>
    </w:p>
    <w:p w14:paraId="0BF108B1" w14:textId="77777777" w:rsidR="003019BF" w:rsidRDefault="003019BF" w:rsidP="003019BF">
      <w:pPr>
        <w:tabs>
          <w:tab w:val="left" w:pos="1190"/>
          <w:tab w:val="left" w:pos="1191"/>
        </w:tabs>
        <w:spacing w:line="244" w:lineRule="exact"/>
      </w:pPr>
      <w:r w:rsidRPr="006D2A5D">
        <w:rPr>
          <w:b/>
          <w:bCs/>
        </w:rPr>
        <w:t>SHAUKAT KHANUM MEMORIAL CANCER HOSPITAL</w:t>
      </w:r>
      <w:r>
        <w:rPr>
          <w:b/>
          <w:bCs/>
        </w:rPr>
        <w:t xml:space="preserve">, </w:t>
      </w:r>
      <w:r>
        <w:t>Lahore (2015 &amp; 2018)</w:t>
      </w:r>
    </w:p>
    <w:p w14:paraId="38E72CB8" w14:textId="77777777" w:rsidR="003019BF" w:rsidRDefault="003019BF" w:rsidP="003019BF">
      <w:pPr>
        <w:pStyle w:val="ListParagraph"/>
        <w:numPr>
          <w:ilvl w:val="0"/>
          <w:numId w:val="1"/>
        </w:numPr>
        <w:tabs>
          <w:tab w:val="left" w:pos="1190"/>
          <w:tab w:val="left" w:pos="1191"/>
        </w:tabs>
        <w:spacing w:line="244" w:lineRule="exact"/>
      </w:pPr>
      <w:r>
        <w:t>Internship in the marketing and HR department which designated numerous responsibilities. This included Data entry of the registered organizations and schools’ volunteers were accepted from, the process of recruitment of volunteers, acting as telecom agents for their zakat campaign, and management of certain events during the internship.</w:t>
      </w:r>
    </w:p>
    <w:p w14:paraId="17AB4E16" w14:textId="77777777" w:rsidR="003019BF" w:rsidRPr="006D2A5D" w:rsidRDefault="003019BF" w:rsidP="003019BF">
      <w:pPr>
        <w:pStyle w:val="ListParagraph"/>
        <w:tabs>
          <w:tab w:val="left" w:pos="1190"/>
          <w:tab w:val="left" w:pos="1191"/>
        </w:tabs>
        <w:spacing w:line="244" w:lineRule="exact"/>
        <w:ind w:left="1190" w:firstLine="0"/>
      </w:pPr>
    </w:p>
    <w:p w14:paraId="21DF6129" w14:textId="77777777" w:rsidR="003019BF" w:rsidRDefault="003019BF" w:rsidP="003019BF">
      <w:pPr>
        <w:pStyle w:val="Heading4"/>
        <w:spacing w:before="1"/>
        <w:jc w:val="center"/>
        <w:rPr>
          <w:rFonts w:ascii="Times New Roman"/>
        </w:rPr>
      </w:pPr>
      <w:r>
        <w:rPr>
          <w:rFonts w:ascii="Times New Roman"/>
        </w:rPr>
        <w:t>PUBLICATIONS</w:t>
      </w:r>
    </w:p>
    <w:p w14:paraId="119F1A18" w14:textId="77777777" w:rsidR="003019BF" w:rsidRDefault="003019BF" w:rsidP="003019BF">
      <w:pPr>
        <w:pStyle w:val="Heading4"/>
        <w:spacing w:before="1"/>
        <w:jc w:val="center"/>
        <w:rPr>
          <w:rFonts w:ascii="Times New Roman"/>
        </w:rPr>
      </w:pPr>
    </w:p>
    <w:p w14:paraId="1FB8C70A" w14:textId="77777777" w:rsidR="003019BF"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 xml:space="preserve">Developments in the Tourism Industry in Pakistan: A boost ensured By China Pakistan Economic Corridor (2020) -The Platform by CGSS </w:t>
      </w:r>
      <w:hyperlink r:id="rId7" w:history="1">
        <w:r w:rsidRPr="003B7EF1">
          <w:rPr>
            <w:rStyle w:val="Hyperlink"/>
            <w:rFonts w:ascii="Times New Roman" w:hAnsi="Times New Roman" w:cs="Times New Roman"/>
            <w:b w:val="0"/>
            <w:bCs w:val="0"/>
            <w:sz w:val="22"/>
            <w:szCs w:val="22"/>
          </w:rPr>
          <w:t>https://cgss.com.pk/paper/pdf/Developments-in-the-Tourism-Industry-in-Pakistan-A-boost-ensured-By-CPEC.pdf</w:t>
        </w:r>
      </w:hyperlink>
      <w:r>
        <w:rPr>
          <w:rFonts w:ascii="Times New Roman" w:hAnsi="Times New Roman" w:cs="Times New Roman"/>
          <w:b w:val="0"/>
          <w:bCs w:val="0"/>
          <w:sz w:val="22"/>
          <w:szCs w:val="22"/>
        </w:rPr>
        <w:t xml:space="preserve"> </w:t>
      </w:r>
    </w:p>
    <w:p w14:paraId="0EB88694" w14:textId="77777777" w:rsidR="003019BF" w:rsidRDefault="003019BF" w:rsidP="003019BF">
      <w:pPr>
        <w:pStyle w:val="Heading4"/>
        <w:spacing w:before="1"/>
        <w:rPr>
          <w:rFonts w:ascii="Times New Roman" w:hAnsi="Times New Roman" w:cs="Times New Roman"/>
          <w:b w:val="0"/>
          <w:bCs w:val="0"/>
          <w:sz w:val="22"/>
          <w:szCs w:val="22"/>
        </w:rPr>
      </w:pPr>
    </w:p>
    <w:p w14:paraId="580F9B3B" w14:textId="77777777" w:rsidR="003019BF"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 xml:space="preserve">Increasing Trends of Bonded Labor in Pakistan: Case of Brick kiln Sector in Lahore (2018) International Conference on Human Rights: Challenges and Prospects (ICHRCP) </w:t>
      </w:r>
      <w:hyperlink r:id="rId8" w:history="1">
        <w:r w:rsidRPr="003B7EF1">
          <w:rPr>
            <w:rStyle w:val="Hyperlink"/>
            <w:rFonts w:ascii="Times New Roman" w:hAnsi="Times New Roman" w:cs="Times New Roman"/>
            <w:b w:val="0"/>
            <w:bCs w:val="0"/>
            <w:sz w:val="22"/>
            <w:szCs w:val="22"/>
          </w:rPr>
          <w:t>http://ps.gcu.edu.pk/wp/content/uploads/2019/07/Final-Proceedings-of-ICHRCP-2018.pdf</w:t>
        </w:r>
      </w:hyperlink>
      <w:r>
        <w:rPr>
          <w:rFonts w:ascii="Times New Roman" w:hAnsi="Times New Roman" w:cs="Times New Roman"/>
          <w:b w:val="0"/>
          <w:bCs w:val="0"/>
          <w:sz w:val="22"/>
          <w:szCs w:val="22"/>
        </w:rPr>
        <w:t xml:space="preserve"> </w:t>
      </w:r>
    </w:p>
    <w:p w14:paraId="69C2FA80" w14:textId="77777777" w:rsidR="003019BF" w:rsidRDefault="003019BF" w:rsidP="003019BF">
      <w:pPr>
        <w:pStyle w:val="Heading4"/>
        <w:spacing w:before="1"/>
        <w:rPr>
          <w:rFonts w:ascii="Times New Roman" w:hAnsi="Times New Roman" w:cs="Times New Roman"/>
          <w:b w:val="0"/>
          <w:bCs w:val="0"/>
          <w:sz w:val="22"/>
          <w:szCs w:val="22"/>
        </w:rPr>
      </w:pPr>
    </w:p>
    <w:p w14:paraId="7810F90E" w14:textId="77777777" w:rsidR="003019BF" w:rsidRDefault="003019BF" w:rsidP="003019BF">
      <w:pPr>
        <w:pStyle w:val="Heading4"/>
        <w:spacing w:before="1"/>
        <w:jc w:val="center"/>
        <w:rPr>
          <w:rFonts w:ascii="Times New Roman" w:hAnsi="Times New Roman" w:cs="Times New Roman"/>
        </w:rPr>
      </w:pPr>
      <w:r w:rsidRPr="006D2A5D">
        <w:rPr>
          <w:rFonts w:ascii="Times New Roman" w:hAnsi="Times New Roman" w:cs="Times New Roman"/>
        </w:rPr>
        <w:t>CONFERENCES</w:t>
      </w:r>
    </w:p>
    <w:p w14:paraId="3E2F9841" w14:textId="77777777" w:rsidR="003019BF" w:rsidRDefault="003019BF" w:rsidP="003019BF">
      <w:pPr>
        <w:pStyle w:val="Heading4"/>
        <w:spacing w:before="1"/>
        <w:jc w:val="center"/>
        <w:rPr>
          <w:rFonts w:ascii="Times New Roman" w:hAnsi="Times New Roman" w:cs="Times New Roman"/>
        </w:rPr>
      </w:pPr>
    </w:p>
    <w:p w14:paraId="42F0CD5B" w14:textId="77777777" w:rsidR="003019BF" w:rsidRPr="006D2A5D"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 xml:space="preserve">Impact of climate change on the National Security of Pakistan (2022)- International Social Science </w:t>
      </w:r>
    </w:p>
    <w:p w14:paraId="2B02EA6F" w14:textId="77777777" w:rsidR="003019BF"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 xml:space="preserve">Conference-School of Integrated Social Sciences (University of Lahore). </w:t>
      </w:r>
      <w:hyperlink r:id="rId9" w:history="1">
        <w:r w:rsidRPr="003B7EF1">
          <w:rPr>
            <w:rStyle w:val="Hyperlink"/>
            <w:rFonts w:ascii="Times New Roman" w:hAnsi="Times New Roman" w:cs="Times New Roman"/>
            <w:b w:val="0"/>
            <w:bCs w:val="0"/>
            <w:sz w:val="22"/>
            <w:szCs w:val="22"/>
          </w:rPr>
          <w:t>https://siss.uol.edu.pk/wp/content/uploads/sites/34/2022/07/Abstract-Book-International-Social-Science-Conference-2022.pdf</w:t>
        </w:r>
      </w:hyperlink>
      <w:r>
        <w:rPr>
          <w:rFonts w:ascii="Times New Roman" w:hAnsi="Times New Roman" w:cs="Times New Roman"/>
          <w:b w:val="0"/>
          <w:bCs w:val="0"/>
          <w:sz w:val="22"/>
          <w:szCs w:val="22"/>
        </w:rPr>
        <w:t xml:space="preserve"> </w:t>
      </w:r>
      <w:r w:rsidRPr="006D2A5D">
        <w:rPr>
          <w:rFonts w:ascii="Times New Roman" w:hAnsi="Times New Roman" w:cs="Times New Roman"/>
          <w:b w:val="0"/>
          <w:bCs w:val="0"/>
          <w:sz w:val="22"/>
          <w:szCs w:val="22"/>
        </w:rPr>
        <w:t xml:space="preserve"> (pg.32)</w:t>
      </w:r>
      <w:r>
        <w:rPr>
          <w:rFonts w:ascii="Times New Roman" w:hAnsi="Times New Roman" w:cs="Times New Roman"/>
          <w:b w:val="0"/>
          <w:bCs w:val="0"/>
          <w:sz w:val="22"/>
          <w:szCs w:val="22"/>
        </w:rPr>
        <w:t xml:space="preserve"> </w:t>
      </w:r>
    </w:p>
    <w:p w14:paraId="29E87E04" w14:textId="77777777" w:rsidR="003019BF" w:rsidRDefault="003019BF" w:rsidP="003019BF">
      <w:pPr>
        <w:pStyle w:val="Heading4"/>
        <w:spacing w:before="1"/>
        <w:rPr>
          <w:rFonts w:ascii="Times New Roman" w:hAnsi="Times New Roman" w:cs="Times New Roman"/>
          <w:b w:val="0"/>
          <w:bCs w:val="0"/>
          <w:sz w:val="22"/>
          <w:szCs w:val="22"/>
        </w:rPr>
      </w:pPr>
    </w:p>
    <w:p w14:paraId="57372330" w14:textId="77777777" w:rsidR="003019BF"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 xml:space="preserve">An Analysis of The Performance Of The Tourism Sector: A Critical Appraisal Of The Punjab Tourism Policy 2019 (2022) -3rd INTERNATIONAL CONFERENCE ON SOCIAL SCIENCES AND HUMANITIES </w:t>
      </w:r>
      <w:hyperlink r:id="rId10" w:history="1">
        <w:r w:rsidRPr="003B7EF1">
          <w:rPr>
            <w:rStyle w:val="Hyperlink"/>
            <w:rFonts w:ascii="Times New Roman" w:hAnsi="Times New Roman" w:cs="Times New Roman"/>
            <w:b w:val="0"/>
            <w:bCs w:val="0"/>
            <w:sz w:val="22"/>
            <w:szCs w:val="22"/>
          </w:rPr>
          <w:t>https://oric.kinnaird.edu.pk/wp-content/uploads/2022/05/Book-of-Abstract-3rd-International-Conference-on-Social-Sciences-Humanities.pdf</w:t>
        </w:r>
      </w:hyperlink>
      <w:r>
        <w:rPr>
          <w:rFonts w:ascii="Times New Roman" w:hAnsi="Times New Roman" w:cs="Times New Roman"/>
          <w:b w:val="0"/>
          <w:bCs w:val="0"/>
          <w:sz w:val="22"/>
          <w:szCs w:val="22"/>
        </w:rPr>
        <w:t xml:space="preserve"> </w:t>
      </w:r>
      <w:r w:rsidRPr="006D2A5D">
        <w:rPr>
          <w:rFonts w:ascii="Times New Roman" w:hAnsi="Times New Roman" w:cs="Times New Roman"/>
          <w:b w:val="0"/>
          <w:bCs w:val="0"/>
          <w:sz w:val="22"/>
          <w:szCs w:val="22"/>
        </w:rPr>
        <w:t xml:space="preserve">(pg. 19) </w:t>
      </w:r>
    </w:p>
    <w:p w14:paraId="794DCA11" w14:textId="77777777" w:rsidR="003019BF" w:rsidRDefault="003019BF" w:rsidP="003019BF">
      <w:pPr>
        <w:pStyle w:val="Heading4"/>
        <w:spacing w:before="1"/>
        <w:rPr>
          <w:rFonts w:ascii="Times New Roman" w:hAnsi="Times New Roman" w:cs="Times New Roman"/>
          <w:b w:val="0"/>
          <w:bCs w:val="0"/>
          <w:sz w:val="22"/>
          <w:szCs w:val="22"/>
        </w:rPr>
      </w:pPr>
    </w:p>
    <w:p w14:paraId="384DE204" w14:textId="77777777" w:rsidR="003019BF" w:rsidRPr="006D2A5D"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Implications of migrants from war-torn countries in Pakistan: A case of the Afghan refugees (2022)</w:t>
      </w:r>
    </w:p>
    <w:p w14:paraId="1EE48667" w14:textId="77777777" w:rsidR="003019BF" w:rsidRDefault="003019BF" w:rsidP="003019BF">
      <w:pPr>
        <w:pStyle w:val="Heading4"/>
        <w:spacing w:before="1"/>
        <w:rPr>
          <w:rFonts w:ascii="Times New Roman" w:hAnsi="Times New Roman" w:cs="Times New Roman"/>
          <w:b w:val="0"/>
          <w:bCs w:val="0"/>
          <w:sz w:val="22"/>
          <w:szCs w:val="22"/>
        </w:rPr>
      </w:pPr>
      <w:r w:rsidRPr="006D2A5D">
        <w:rPr>
          <w:rFonts w:ascii="Times New Roman" w:hAnsi="Times New Roman" w:cs="Times New Roman"/>
          <w:b w:val="0"/>
          <w:bCs w:val="0"/>
          <w:sz w:val="22"/>
          <w:szCs w:val="22"/>
        </w:rPr>
        <w:t>Deciphering Global Security Architecture in the 21st Century: Exploring Pathways, Determining Strategies at Punjab University.</w:t>
      </w:r>
    </w:p>
    <w:p w14:paraId="4004D3D1" w14:textId="77777777" w:rsidR="003019BF" w:rsidRDefault="003019BF" w:rsidP="003019BF">
      <w:pPr>
        <w:pStyle w:val="Heading4"/>
        <w:spacing w:before="1"/>
        <w:rPr>
          <w:rFonts w:ascii="Times New Roman" w:hAnsi="Times New Roman" w:cs="Times New Roman"/>
          <w:b w:val="0"/>
          <w:bCs w:val="0"/>
          <w:sz w:val="22"/>
          <w:szCs w:val="22"/>
        </w:rPr>
      </w:pPr>
    </w:p>
    <w:p w14:paraId="143ECDD3" w14:textId="77777777" w:rsidR="003019BF" w:rsidRDefault="003019BF" w:rsidP="003019BF">
      <w:pPr>
        <w:pStyle w:val="Heading4"/>
        <w:spacing w:before="1"/>
        <w:rPr>
          <w:rFonts w:ascii="Times New Roman" w:hAnsi="Times New Roman" w:cs="Times New Roman"/>
          <w:b w:val="0"/>
          <w:bCs w:val="0"/>
          <w:sz w:val="20"/>
          <w:szCs w:val="20"/>
        </w:rPr>
      </w:pPr>
      <w:r w:rsidRPr="00F64435">
        <w:rPr>
          <w:rFonts w:ascii="Times New Roman" w:hAnsi="Times New Roman" w:cs="Times New Roman"/>
          <w:b w:val="0"/>
          <w:bCs w:val="0"/>
          <w:sz w:val="22"/>
          <w:szCs w:val="22"/>
        </w:rPr>
        <w:t xml:space="preserve">Exploring Sustainable Economic Potentials for CPEC through the integration of BRI and SDG (2019) - 2nd INTERNATIONAL CONFERENCE ON SOCIAL SCIENCES AND HUMANITIES </w:t>
      </w:r>
      <w:hyperlink r:id="rId11" w:history="1">
        <w:r w:rsidRPr="003B7EF1">
          <w:rPr>
            <w:rStyle w:val="Hyperlink"/>
            <w:rFonts w:ascii="Times New Roman" w:hAnsi="Times New Roman" w:cs="Times New Roman"/>
            <w:b w:val="0"/>
            <w:bCs w:val="0"/>
            <w:sz w:val="22"/>
            <w:szCs w:val="22"/>
          </w:rPr>
          <w:t>http://oric.kinnaird.edu.pk/2nd-international-conference-on-social-sciences-humanities-24th-26th-october-2019-day-1</w:t>
        </w:r>
      </w:hyperlink>
      <w:r>
        <w:rPr>
          <w:rFonts w:ascii="Times New Roman" w:hAnsi="Times New Roman" w:cs="Times New Roman"/>
          <w:b w:val="0"/>
          <w:bCs w:val="0"/>
          <w:sz w:val="20"/>
          <w:szCs w:val="20"/>
        </w:rPr>
        <w:t xml:space="preserve"> </w:t>
      </w:r>
    </w:p>
    <w:p w14:paraId="486AC369" w14:textId="77777777" w:rsidR="003019BF" w:rsidRDefault="003019BF" w:rsidP="003019BF">
      <w:pPr>
        <w:pStyle w:val="Heading4"/>
        <w:spacing w:before="1"/>
        <w:ind w:left="0"/>
        <w:rPr>
          <w:rFonts w:ascii="Times New Roman" w:hAnsi="Times New Roman" w:cs="Times New Roman"/>
          <w:b w:val="0"/>
          <w:bCs w:val="0"/>
          <w:sz w:val="20"/>
          <w:szCs w:val="20"/>
        </w:rPr>
      </w:pPr>
    </w:p>
    <w:p w14:paraId="42D76FFB" w14:textId="77777777" w:rsidR="003019BF" w:rsidRDefault="003019BF" w:rsidP="003019BF">
      <w:pPr>
        <w:pStyle w:val="Heading4"/>
        <w:spacing w:before="1"/>
        <w:jc w:val="center"/>
        <w:rPr>
          <w:rFonts w:ascii="Times New Roman" w:hAnsi="Times New Roman" w:cs="Times New Roman"/>
        </w:rPr>
      </w:pPr>
      <w:r w:rsidRPr="00F64435">
        <w:rPr>
          <w:rFonts w:ascii="Times New Roman" w:hAnsi="Times New Roman" w:cs="Times New Roman"/>
        </w:rPr>
        <w:t>CERTIFICATIONS</w:t>
      </w:r>
    </w:p>
    <w:p w14:paraId="5DEFCC0B" w14:textId="77777777" w:rsidR="003019BF" w:rsidRDefault="003019BF" w:rsidP="003019BF">
      <w:pPr>
        <w:pStyle w:val="Heading4"/>
        <w:spacing w:before="1"/>
        <w:jc w:val="center"/>
        <w:rPr>
          <w:rFonts w:ascii="Times New Roman" w:hAnsi="Times New Roman" w:cs="Times New Roman"/>
        </w:rPr>
      </w:pPr>
    </w:p>
    <w:p w14:paraId="5373B65C" w14:textId="77777777" w:rsidR="003019BF" w:rsidRPr="005F0436" w:rsidRDefault="003019BF" w:rsidP="003019BF">
      <w:pPr>
        <w:pStyle w:val="Heading4"/>
        <w:spacing w:before="1"/>
        <w:rPr>
          <w:rFonts w:ascii="Times New Roman" w:hAnsi="Times New Roman" w:cs="Times New Roman"/>
          <w:sz w:val="22"/>
          <w:szCs w:val="22"/>
        </w:rPr>
      </w:pPr>
      <w:r w:rsidRPr="005F0436">
        <w:rPr>
          <w:rFonts w:ascii="Times New Roman" w:hAnsi="Times New Roman" w:cs="Times New Roman"/>
          <w:sz w:val="22"/>
          <w:szCs w:val="22"/>
        </w:rPr>
        <w:t xml:space="preserve">Project Management- </w:t>
      </w:r>
      <w:r w:rsidRPr="005F0436">
        <w:rPr>
          <w:rFonts w:ascii="Times New Roman" w:hAnsi="Times New Roman" w:cs="Times New Roman"/>
          <w:b w:val="0"/>
          <w:bCs w:val="0"/>
          <w:sz w:val="22"/>
          <w:szCs w:val="22"/>
        </w:rPr>
        <w:t>Google via Coursera</w:t>
      </w:r>
      <w:r w:rsidRPr="005F0436">
        <w:rPr>
          <w:rFonts w:ascii="Times New Roman" w:hAnsi="Times New Roman" w:cs="Times New Roman"/>
          <w:sz w:val="22"/>
          <w:szCs w:val="22"/>
        </w:rPr>
        <w:t xml:space="preserve"> (Ongoing)</w:t>
      </w:r>
    </w:p>
    <w:p w14:paraId="1927C4A3" w14:textId="77777777" w:rsidR="003019BF" w:rsidRPr="005F0436" w:rsidRDefault="003019BF" w:rsidP="003019BF">
      <w:pPr>
        <w:pStyle w:val="Heading4"/>
        <w:spacing w:before="1"/>
        <w:rPr>
          <w:rFonts w:ascii="Times New Roman" w:hAnsi="Times New Roman" w:cs="Times New Roman"/>
          <w:b w:val="0"/>
          <w:bCs w:val="0"/>
          <w:sz w:val="22"/>
          <w:szCs w:val="22"/>
        </w:rPr>
      </w:pPr>
      <w:r w:rsidRPr="005F0436">
        <w:rPr>
          <w:rFonts w:ascii="Times New Roman" w:hAnsi="Times New Roman" w:cs="Times New Roman"/>
          <w:sz w:val="22"/>
          <w:szCs w:val="22"/>
        </w:rPr>
        <w:t xml:space="preserve">Research Methodology- </w:t>
      </w:r>
      <w:r w:rsidRPr="005F0436">
        <w:rPr>
          <w:rFonts w:ascii="Times New Roman" w:hAnsi="Times New Roman" w:cs="Times New Roman"/>
          <w:b w:val="0"/>
          <w:bCs w:val="0"/>
          <w:sz w:val="22"/>
          <w:szCs w:val="22"/>
        </w:rPr>
        <w:t>Course certification by CLT from Forman Christian College (A Chartered University (2022)</w:t>
      </w:r>
    </w:p>
    <w:p w14:paraId="25AF5332" w14:textId="77777777" w:rsidR="003019BF" w:rsidRPr="005F0436" w:rsidRDefault="003019BF" w:rsidP="003019BF">
      <w:pPr>
        <w:pStyle w:val="Heading4"/>
        <w:spacing w:before="1"/>
        <w:rPr>
          <w:rFonts w:ascii="Times New Roman" w:hAnsi="Times New Roman" w:cs="Times New Roman"/>
          <w:b w:val="0"/>
          <w:bCs w:val="0"/>
          <w:sz w:val="22"/>
          <w:szCs w:val="22"/>
        </w:rPr>
      </w:pPr>
      <w:r w:rsidRPr="005F0436">
        <w:rPr>
          <w:rFonts w:ascii="Times New Roman" w:hAnsi="Times New Roman" w:cs="Times New Roman"/>
          <w:sz w:val="22"/>
          <w:szCs w:val="22"/>
        </w:rPr>
        <w:t xml:space="preserve">Research- </w:t>
      </w:r>
      <w:r w:rsidRPr="005F0436">
        <w:rPr>
          <w:rFonts w:ascii="Times New Roman" w:hAnsi="Times New Roman" w:cs="Times New Roman"/>
          <w:b w:val="0"/>
          <w:bCs w:val="0"/>
          <w:sz w:val="22"/>
          <w:szCs w:val="22"/>
        </w:rPr>
        <w:t>Course certification by ORIC-CLT from Forman Christian College (A Chartered University) (2019)</w:t>
      </w:r>
    </w:p>
    <w:p w14:paraId="52175E8F" w14:textId="77777777" w:rsidR="003019BF" w:rsidRPr="00F64435" w:rsidRDefault="003019BF" w:rsidP="003019BF">
      <w:pPr>
        <w:pStyle w:val="Heading4"/>
        <w:spacing w:before="1"/>
        <w:ind w:left="0"/>
        <w:rPr>
          <w:rFonts w:ascii="Times New Roman" w:hAnsi="Times New Roman" w:cs="Times New Roman"/>
        </w:rPr>
      </w:pPr>
    </w:p>
    <w:p w14:paraId="65937308" w14:textId="77777777" w:rsidR="003019BF" w:rsidRDefault="003019BF" w:rsidP="003019BF">
      <w:pPr>
        <w:pStyle w:val="Heading4"/>
        <w:spacing w:before="159"/>
        <w:ind w:right="200"/>
        <w:jc w:val="center"/>
        <w:rPr>
          <w:rFonts w:ascii="Times New Roman"/>
        </w:rPr>
      </w:pPr>
      <w:r>
        <w:rPr>
          <w:rFonts w:ascii="Times New Roman"/>
        </w:rPr>
        <w:t>COMMUNITY SERVICE</w:t>
      </w:r>
    </w:p>
    <w:p w14:paraId="64B0E700" w14:textId="72D9712E" w:rsidR="003019BF" w:rsidRDefault="003019BF" w:rsidP="003019BF">
      <w:pPr>
        <w:pStyle w:val="Heading4"/>
        <w:spacing w:before="159"/>
        <w:ind w:right="200"/>
        <w:rPr>
          <w:rFonts w:ascii="Times New Roman" w:hAnsi="Times New Roman" w:cs="Times New Roman"/>
          <w:b w:val="0"/>
          <w:bCs w:val="0"/>
          <w:sz w:val="22"/>
          <w:szCs w:val="22"/>
        </w:rPr>
      </w:pPr>
      <w:r w:rsidRPr="005F0436">
        <w:rPr>
          <w:rFonts w:ascii="Times New Roman" w:hAnsi="Times New Roman" w:cs="Times New Roman"/>
          <w:sz w:val="22"/>
          <w:szCs w:val="22"/>
        </w:rPr>
        <w:t xml:space="preserve">BRITISH COUNCIL PAKISTAN- ACTIVE CITIZENSHIP- </w:t>
      </w:r>
      <w:r w:rsidRPr="005F0436">
        <w:rPr>
          <w:rFonts w:ascii="Times New Roman" w:hAnsi="Times New Roman" w:cs="Times New Roman"/>
          <w:b w:val="0"/>
          <w:bCs w:val="0"/>
          <w:sz w:val="22"/>
          <w:szCs w:val="22"/>
        </w:rPr>
        <w:t xml:space="preserve">100 hours of community service via a small </w:t>
      </w:r>
      <w:r w:rsidR="007C1B23">
        <w:rPr>
          <w:rFonts w:ascii="Times New Roman" w:hAnsi="Times New Roman" w:cs="Times New Roman"/>
          <w:b w:val="0"/>
          <w:bCs w:val="0"/>
          <w:sz w:val="22"/>
          <w:szCs w:val="22"/>
        </w:rPr>
        <w:t xml:space="preserve">self-sustained </w:t>
      </w:r>
      <w:r w:rsidRPr="005F0436">
        <w:rPr>
          <w:rFonts w:ascii="Times New Roman" w:hAnsi="Times New Roman" w:cs="Times New Roman"/>
          <w:b w:val="0"/>
          <w:bCs w:val="0"/>
          <w:sz w:val="22"/>
          <w:szCs w:val="22"/>
        </w:rPr>
        <w:t>project titled “S.H.E” Stronger Healthier Everyday</w:t>
      </w:r>
      <w:r w:rsidR="0099742D">
        <w:rPr>
          <w:rFonts w:ascii="Times New Roman" w:hAnsi="Times New Roman" w:cs="Times New Roman"/>
          <w:b w:val="0"/>
          <w:bCs w:val="0"/>
          <w:sz w:val="22"/>
          <w:szCs w:val="22"/>
        </w:rPr>
        <w:t>-</w:t>
      </w:r>
      <w:r w:rsidRPr="005F0436">
        <w:rPr>
          <w:rFonts w:ascii="Times New Roman" w:hAnsi="Times New Roman" w:cs="Times New Roman"/>
          <w:b w:val="0"/>
          <w:bCs w:val="0"/>
          <w:sz w:val="22"/>
          <w:szCs w:val="22"/>
        </w:rPr>
        <w:t xml:space="preserve"> targeting low-income group women </w:t>
      </w:r>
      <w:r w:rsidR="0099742D">
        <w:rPr>
          <w:rFonts w:ascii="Times New Roman" w:hAnsi="Times New Roman" w:cs="Times New Roman"/>
          <w:b w:val="0"/>
          <w:bCs w:val="0"/>
          <w:sz w:val="22"/>
          <w:szCs w:val="22"/>
        </w:rPr>
        <w:t>to promote stimulus for their</w:t>
      </w:r>
      <w:r w:rsidRPr="005F0436">
        <w:rPr>
          <w:rFonts w:ascii="Times New Roman" w:hAnsi="Times New Roman" w:cs="Times New Roman"/>
          <w:b w:val="0"/>
          <w:bCs w:val="0"/>
          <w:sz w:val="22"/>
          <w:szCs w:val="22"/>
        </w:rPr>
        <w:t xml:space="preserve"> physical and mental </w:t>
      </w:r>
      <w:r w:rsidR="0099742D">
        <w:rPr>
          <w:rFonts w:ascii="Times New Roman" w:hAnsi="Times New Roman" w:cs="Times New Roman"/>
          <w:b w:val="0"/>
          <w:bCs w:val="0"/>
          <w:sz w:val="22"/>
          <w:szCs w:val="22"/>
        </w:rPr>
        <w:t>wellbeing</w:t>
      </w:r>
      <w:r w:rsidR="007C1B23" w:rsidRPr="005F0436">
        <w:rPr>
          <w:rFonts w:ascii="Times New Roman" w:hAnsi="Times New Roman" w:cs="Times New Roman"/>
          <w:b w:val="0"/>
          <w:bCs w:val="0"/>
          <w:sz w:val="22"/>
          <w:szCs w:val="22"/>
        </w:rPr>
        <w:t>.</w:t>
      </w:r>
      <w:r w:rsidR="007C1B23">
        <w:rPr>
          <w:rFonts w:ascii="Times New Roman" w:hAnsi="Times New Roman" w:cs="Times New Roman"/>
          <w:b w:val="0"/>
          <w:bCs w:val="0"/>
          <w:sz w:val="22"/>
          <w:szCs w:val="22"/>
        </w:rPr>
        <w:t xml:space="preserve"> This was followed by a </w:t>
      </w:r>
      <w:r w:rsidRPr="005F0436">
        <w:rPr>
          <w:rFonts w:ascii="Times New Roman" w:hAnsi="Times New Roman" w:cs="Times New Roman"/>
          <w:b w:val="0"/>
          <w:bCs w:val="0"/>
          <w:sz w:val="22"/>
          <w:szCs w:val="22"/>
        </w:rPr>
        <w:t>series of workshops and training sessions along with a free medical camp was set up under this community service program</w:t>
      </w:r>
      <w:r w:rsidR="007C1B23">
        <w:rPr>
          <w:rFonts w:ascii="Times New Roman" w:hAnsi="Times New Roman" w:cs="Times New Roman"/>
          <w:b w:val="0"/>
          <w:bCs w:val="0"/>
          <w:sz w:val="22"/>
          <w:szCs w:val="22"/>
        </w:rPr>
        <w:t>.</w:t>
      </w:r>
    </w:p>
    <w:p w14:paraId="6A5BA5CB" w14:textId="77777777" w:rsidR="003019BF" w:rsidRDefault="003019BF"/>
    <w:sectPr w:rsidR="0030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C8C"/>
    <w:multiLevelType w:val="hybridMultilevel"/>
    <w:tmpl w:val="8CF041D6"/>
    <w:lvl w:ilvl="0" w:tplc="A7001C1A">
      <w:numFmt w:val="bullet"/>
      <w:lvlText w:val=""/>
      <w:lvlJc w:val="left"/>
      <w:pPr>
        <w:ind w:left="1190" w:hanging="360"/>
      </w:pPr>
      <w:rPr>
        <w:rFonts w:ascii="Symbol" w:eastAsia="Symbol" w:hAnsi="Symbol" w:cs="Symbol" w:hint="default"/>
        <w:w w:val="99"/>
        <w:sz w:val="16"/>
        <w:szCs w:val="16"/>
        <w:lang w:val="en-US" w:eastAsia="en-US" w:bidi="ar-SA"/>
      </w:rPr>
    </w:lvl>
    <w:lvl w:ilvl="1" w:tplc="749CEB4A">
      <w:numFmt w:val="bullet"/>
      <w:lvlText w:val="•"/>
      <w:lvlJc w:val="left"/>
      <w:pPr>
        <w:ind w:left="2190" w:hanging="360"/>
      </w:pPr>
      <w:rPr>
        <w:rFonts w:hint="default"/>
        <w:lang w:val="en-US" w:eastAsia="en-US" w:bidi="ar-SA"/>
      </w:rPr>
    </w:lvl>
    <w:lvl w:ilvl="2" w:tplc="13F8617C">
      <w:numFmt w:val="bullet"/>
      <w:lvlText w:val="•"/>
      <w:lvlJc w:val="left"/>
      <w:pPr>
        <w:ind w:left="3180" w:hanging="360"/>
      </w:pPr>
      <w:rPr>
        <w:rFonts w:hint="default"/>
        <w:lang w:val="en-US" w:eastAsia="en-US" w:bidi="ar-SA"/>
      </w:rPr>
    </w:lvl>
    <w:lvl w:ilvl="3" w:tplc="60529224">
      <w:numFmt w:val="bullet"/>
      <w:lvlText w:val="•"/>
      <w:lvlJc w:val="left"/>
      <w:pPr>
        <w:ind w:left="4170" w:hanging="360"/>
      </w:pPr>
      <w:rPr>
        <w:rFonts w:hint="default"/>
        <w:lang w:val="en-US" w:eastAsia="en-US" w:bidi="ar-SA"/>
      </w:rPr>
    </w:lvl>
    <w:lvl w:ilvl="4" w:tplc="1A1E3100">
      <w:numFmt w:val="bullet"/>
      <w:lvlText w:val="•"/>
      <w:lvlJc w:val="left"/>
      <w:pPr>
        <w:ind w:left="5160" w:hanging="360"/>
      </w:pPr>
      <w:rPr>
        <w:rFonts w:hint="default"/>
        <w:lang w:val="en-US" w:eastAsia="en-US" w:bidi="ar-SA"/>
      </w:rPr>
    </w:lvl>
    <w:lvl w:ilvl="5" w:tplc="54CC9900">
      <w:numFmt w:val="bullet"/>
      <w:lvlText w:val="•"/>
      <w:lvlJc w:val="left"/>
      <w:pPr>
        <w:ind w:left="6150" w:hanging="360"/>
      </w:pPr>
      <w:rPr>
        <w:rFonts w:hint="default"/>
        <w:lang w:val="en-US" w:eastAsia="en-US" w:bidi="ar-SA"/>
      </w:rPr>
    </w:lvl>
    <w:lvl w:ilvl="6" w:tplc="2D186910">
      <w:numFmt w:val="bullet"/>
      <w:lvlText w:val="•"/>
      <w:lvlJc w:val="left"/>
      <w:pPr>
        <w:ind w:left="7140" w:hanging="360"/>
      </w:pPr>
      <w:rPr>
        <w:rFonts w:hint="default"/>
        <w:lang w:val="en-US" w:eastAsia="en-US" w:bidi="ar-SA"/>
      </w:rPr>
    </w:lvl>
    <w:lvl w:ilvl="7" w:tplc="02F6E790">
      <w:numFmt w:val="bullet"/>
      <w:lvlText w:val="•"/>
      <w:lvlJc w:val="left"/>
      <w:pPr>
        <w:ind w:left="8130" w:hanging="360"/>
      </w:pPr>
      <w:rPr>
        <w:rFonts w:hint="default"/>
        <w:lang w:val="en-US" w:eastAsia="en-US" w:bidi="ar-SA"/>
      </w:rPr>
    </w:lvl>
    <w:lvl w:ilvl="8" w:tplc="08C2637C">
      <w:numFmt w:val="bullet"/>
      <w:lvlText w:val="•"/>
      <w:lvlJc w:val="left"/>
      <w:pPr>
        <w:ind w:left="9120" w:hanging="360"/>
      </w:pPr>
      <w:rPr>
        <w:rFonts w:hint="default"/>
        <w:lang w:val="en-US" w:eastAsia="en-US" w:bidi="ar-SA"/>
      </w:rPr>
    </w:lvl>
  </w:abstractNum>
  <w:num w:numId="1" w16cid:durableId="154659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BF"/>
    <w:rsid w:val="003019BF"/>
    <w:rsid w:val="00711855"/>
    <w:rsid w:val="007C1B23"/>
    <w:rsid w:val="00804220"/>
    <w:rsid w:val="0099742D"/>
    <w:rsid w:val="00F52451"/>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89D5"/>
  <w15:chartTrackingRefBased/>
  <w15:docId w15:val="{855BC1DB-051A-4DC2-A0E8-000155C3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BF"/>
    <w:pPr>
      <w:widowControl w:val="0"/>
      <w:autoSpaceDE w:val="0"/>
      <w:autoSpaceDN w:val="0"/>
      <w:spacing w:after="0" w:line="240" w:lineRule="auto"/>
    </w:pPr>
    <w:rPr>
      <w:rFonts w:ascii="Times New Roman" w:eastAsia="Times New Roman" w:hAnsi="Times New Roman" w:cs="Times New Roman"/>
      <w:lang w:val="en-US"/>
    </w:rPr>
  </w:style>
  <w:style w:type="paragraph" w:styleId="Heading4">
    <w:name w:val="heading 4"/>
    <w:basedOn w:val="Normal"/>
    <w:link w:val="Heading4Char"/>
    <w:uiPriority w:val="9"/>
    <w:unhideWhenUsed/>
    <w:qFormat/>
    <w:rsid w:val="003019BF"/>
    <w:pPr>
      <w:ind w:left="175"/>
      <w:outlineLvl w:val="3"/>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19BF"/>
    <w:rPr>
      <w:rFonts w:ascii="Trebuchet MS" w:eastAsia="Trebuchet MS" w:hAnsi="Trebuchet MS" w:cs="Trebuchet MS"/>
      <w:b/>
      <w:bCs/>
      <w:sz w:val="24"/>
      <w:szCs w:val="24"/>
      <w:lang w:val="en-US"/>
    </w:rPr>
  </w:style>
  <w:style w:type="paragraph" w:styleId="BodyText">
    <w:name w:val="Body Text"/>
    <w:basedOn w:val="Normal"/>
    <w:link w:val="BodyTextChar"/>
    <w:uiPriority w:val="1"/>
    <w:qFormat/>
    <w:rsid w:val="003019BF"/>
  </w:style>
  <w:style w:type="character" w:customStyle="1" w:styleId="BodyTextChar">
    <w:name w:val="Body Text Char"/>
    <w:basedOn w:val="DefaultParagraphFont"/>
    <w:link w:val="BodyText"/>
    <w:uiPriority w:val="1"/>
    <w:rsid w:val="003019BF"/>
    <w:rPr>
      <w:rFonts w:ascii="Times New Roman" w:eastAsia="Times New Roman" w:hAnsi="Times New Roman" w:cs="Times New Roman"/>
      <w:lang w:val="en-US"/>
    </w:rPr>
  </w:style>
  <w:style w:type="paragraph" w:styleId="ListParagraph">
    <w:name w:val="List Paragraph"/>
    <w:basedOn w:val="Normal"/>
    <w:uiPriority w:val="1"/>
    <w:qFormat/>
    <w:rsid w:val="003019BF"/>
    <w:pPr>
      <w:ind w:left="540" w:hanging="360"/>
    </w:pPr>
  </w:style>
  <w:style w:type="character" w:styleId="Hyperlink">
    <w:name w:val="Hyperlink"/>
    <w:basedOn w:val="DefaultParagraphFont"/>
    <w:uiPriority w:val="99"/>
    <w:unhideWhenUsed/>
    <w:rsid w:val="003019BF"/>
    <w:rPr>
      <w:color w:val="0563C1" w:themeColor="hyperlink"/>
      <w:u w:val="single"/>
    </w:rPr>
  </w:style>
  <w:style w:type="character" w:styleId="UnresolvedMention">
    <w:name w:val="Unresolved Mention"/>
    <w:basedOn w:val="DefaultParagraphFont"/>
    <w:uiPriority w:val="99"/>
    <w:semiHidden/>
    <w:unhideWhenUsed/>
    <w:rsid w:val="00804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gcu.edu.pk/wp/content/uploads/2019/07/Final-Proceedings-of-ICHRCP-201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gss.com.pk/paper/pdf/Developments-in-the-Tourism-Industry-in-Pakistan-A-boost-ensured-By-CPE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rfeen-b-9372b3219/" TargetMode="External"/><Relationship Id="rId11" Type="http://schemas.openxmlformats.org/officeDocument/2006/relationships/hyperlink" Target="http://oric.kinnaird.edu.pk/2nd-international-conference-on-social-sciences-humanities-24th-26th-october-2019-day-1" TargetMode="External"/><Relationship Id="rId5" Type="http://schemas.openxmlformats.org/officeDocument/2006/relationships/hyperlink" Target="mailto:arfeen000@gmail.com" TargetMode="External"/><Relationship Id="rId10" Type="http://schemas.openxmlformats.org/officeDocument/2006/relationships/hyperlink" Target="https://oric.kinnaird.edu.pk/wp-content/uploads/2022/05/Book-of-Abstract-3rd-International-Conference-on-Social-Sciences-Humanities.pdf" TargetMode="External"/><Relationship Id="rId4" Type="http://schemas.openxmlformats.org/officeDocument/2006/relationships/webSettings" Target="webSettings.xml"/><Relationship Id="rId9" Type="http://schemas.openxmlformats.org/officeDocument/2006/relationships/hyperlink" Target="https://siss.uol.edu.pk/wp/content/uploads/sites/34/2022/07/Abstract-Book-International-Social-Science-Conference-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arfeen12341@outlook.com</dc:creator>
  <cp:keywords/>
  <dc:description/>
  <cp:lastModifiedBy>arfeen12341@outlook.com</cp:lastModifiedBy>
  <cp:revision>9</cp:revision>
  <dcterms:created xsi:type="dcterms:W3CDTF">2023-03-18T18:20:00Z</dcterms:created>
  <dcterms:modified xsi:type="dcterms:W3CDTF">2023-03-29T07:04:00Z</dcterms:modified>
</cp:coreProperties>
</file>